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B4F43" w:rsidR="00A9085F" w:rsidP="00A9085F" w:rsidRDefault="00A9085F" w14:paraId="36777AA2" w14:textId="77777777">
      <w:pPr>
        <w:rPr>
          <w:rFonts w:asciiTheme="minorHAnsi" w:hAnsiTheme="minorHAnsi" w:cstheme="minorHAnsi"/>
          <w:strike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B4F43" w:rsidR="00A9085F" w:rsidTr="0905F41D" w14:paraId="76C0DEF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B4F43" w:rsidR="00A9085F" w:rsidP="00536FA5" w:rsidRDefault="00A9085F" w14:paraId="20A861E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Pr="001B4F43" w:rsidR="00A9085F" w:rsidTr="0905F41D" w14:paraId="09E5956C" w14:textId="77777777">
        <w:tc>
          <w:tcPr>
            <w:tcW w:w="1799" w:type="dxa"/>
            <w:gridSpan w:val="3"/>
            <w:tcMar/>
          </w:tcPr>
          <w:p w:rsidRPr="001B4F43" w:rsidR="00A9085F" w:rsidP="00536FA5" w:rsidRDefault="00A9085F" w14:paraId="60359F5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042E93B7" w14:textId="6C69079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Praktično uspos</w:t>
            </w:r>
            <w:r w:rsidR="009818FB">
              <w:rPr>
                <w:rFonts w:asciiTheme="minorHAnsi" w:hAnsiTheme="minorHAnsi" w:cstheme="minorHAnsi"/>
                <w:szCs w:val="24"/>
              </w:rPr>
              <w:t>a</w:t>
            </w:r>
            <w:r w:rsidRPr="001B4F43">
              <w:rPr>
                <w:rFonts w:asciiTheme="minorHAnsi" w:hAnsiTheme="minorHAnsi" w:cstheme="minorHAnsi"/>
                <w:szCs w:val="24"/>
              </w:rPr>
              <w:t>bljanje 3</w:t>
            </w:r>
          </w:p>
        </w:tc>
      </w:tr>
      <w:tr w:rsidRPr="001B4F43" w:rsidR="00A9085F" w:rsidTr="0905F41D" w14:paraId="0D8FBD86" w14:textId="77777777">
        <w:tc>
          <w:tcPr>
            <w:tcW w:w="1799" w:type="dxa"/>
            <w:gridSpan w:val="3"/>
            <w:tcMar/>
          </w:tcPr>
          <w:p w:rsidRPr="001B4F43" w:rsidR="00A9085F" w:rsidP="00536FA5" w:rsidRDefault="00A9085F" w14:paraId="47A1FDB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2C8F392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Practical Training 3</w:t>
            </w:r>
          </w:p>
        </w:tc>
      </w:tr>
      <w:tr w:rsidRPr="001B4F43" w:rsidR="00A9085F" w:rsidTr="0905F41D" w14:paraId="45799B7D" w14:textId="77777777">
        <w:tc>
          <w:tcPr>
            <w:tcW w:w="3307" w:type="dxa"/>
            <w:gridSpan w:val="5"/>
            <w:tcMar/>
            <w:vAlign w:val="center"/>
          </w:tcPr>
          <w:p w:rsidRPr="001B4F43" w:rsidR="00A9085F" w:rsidP="00536FA5" w:rsidRDefault="00A9085F" w14:paraId="5E666DE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B4F43" w:rsidR="00A9085F" w:rsidP="00536FA5" w:rsidRDefault="00A9085F" w14:paraId="1A9442C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B4F43" w:rsidR="00A9085F" w:rsidP="00536FA5" w:rsidRDefault="00A9085F" w14:paraId="44D223F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B4F43" w:rsidR="00A9085F" w:rsidP="00536FA5" w:rsidRDefault="00A9085F" w14:paraId="4CBB38A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Pr="001B4F43" w:rsidR="00A9085F" w:rsidTr="0905F41D" w14:paraId="5E243C2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654EDA0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:rsidRPr="001B4F43" w:rsidR="00A9085F" w:rsidP="00536FA5" w:rsidRDefault="00A9085F" w14:paraId="1D104E83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15A0C1F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:rsidRPr="001B4F43" w:rsidR="00A9085F" w:rsidP="00536FA5" w:rsidRDefault="00A9085F" w14:paraId="533F154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361FFCC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:rsidRPr="001B4F43" w:rsidR="00A9085F" w:rsidP="00536FA5" w:rsidRDefault="00A9085F" w14:paraId="0430B8FC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5C353D7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:rsidRPr="001B4F43" w:rsidR="00A9085F" w:rsidP="00536FA5" w:rsidRDefault="00A9085F" w14:paraId="0184C91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Pr="001B4F43" w:rsidR="00A9085F" w:rsidTr="0905F41D" w14:paraId="32FA61E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2F25274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F606BB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711129AA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A7844F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6.</w:t>
            </w:r>
          </w:p>
        </w:tc>
      </w:tr>
      <w:tr w:rsidRPr="001B4F43" w:rsidR="00A9085F" w:rsidTr="0905F41D" w14:paraId="3769B8A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4A8B31F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Pre-school Teaching, 1</w:t>
            </w:r>
            <w:r w:rsidRPr="001B4F4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1B4F43">
              <w:rPr>
                <w:rFonts w:asciiTheme="minorHAnsi" w:hAnsiTheme="minorHAnsi" w:cstheme="minorHAns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5908900B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88AE27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1B4F4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431FD63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6</w:t>
            </w:r>
            <w:r w:rsidRPr="001B4F4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th</w:t>
            </w:r>
          </w:p>
        </w:tc>
      </w:tr>
      <w:tr w:rsidRPr="001B4F43" w:rsidR="00A9085F" w:rsidTr="0905F41D" w14:paraId="0B78914B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B4F43" w:rsidR="00A9085F" w:rsidP="00536FA5" w:rsidRDefault="00A9085F" w14:paraId="6DDE7D44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1B4F43" w:rsidR="00A9085F" w:rsidTr="0905F41D" w14:paraId="06B575D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2B6A99D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39C1A9B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Obvezni/Compulsory</w:t>
            </w:r>
          </w:p>
        </w:tc>
      </w:tr>
      <w:tr w:rsidRPr="001B4F43" w:rsidR="00A9085F" w:rsidTr="0905F41D" w14:paraId="52DC3E37" w14:textId="77777777">
        <w:tc>
          <w:tcPr>
            <w:tcW w:w="5718" w:type="dxa"/>
            <w:gridSpan w:val="12"/>
            <w:tcMar/>
          </w:tcPr>
          <w:p w:rsidRPr="001B4F43" w:rsidR="00A9085F" w:rsidP="00536FA5" w:rsidRDefault="00A9085F" w14:paraId="7A758DA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0AC8C28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7DEAB07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64B972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7CF27E7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15E4C561" w14:textId="77777777">
        <w:tc>
          <w:tcPr>
            <w:tcW w:w="9690" w:type="dxa"/>
            <w:gridSpan w:val="18"/>
            <w:tcMar/>
          </w:tcPr>
          <w:p w:rsidRPr="001B4F43" w:rsidR="00A9085F" w:rsidP="00536FA5" w:rsidRDefault="00A9085F" w14:paraId="2F817EA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02C7A20D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0474E59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:rsidRPr="001B4F43" w:rsidR="00A9085F" w:rsidP="00536FA5" w:rsidRDefault="00A9085F" w14:paraId="1399ADE7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09B11FA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:rsidRPr="001B4F43" w:rsidR="00A9085F" w:rsidP="00536FA5" w:rsidRDefault="00A9085F" w14:paraId="6B1928D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3F4140C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:rsidRPr="001B4F43" w:rsidR="00A9085F" w:rsidP="00536FA5" w:rsidRDefault="00A9085F" w14:paraId="45602ABA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1554002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:rsidRPr="001B4F43" w:rsidR="00A9085F" w:rsidP="00536FA5" w:rsidRDefault="00A9085F" w14:paraId="5295D4A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590C866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508DE96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:rsidRPr="001B4F43" w:rsidR="00A9085F" w:rsidP="00536FA5" w:rsidRDefault="00A9085F" w14:paraId="6F40CEAA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1B4F43" w:rsidR="00A9085F" w:rsidP="00536FA5" w:rsidRDefault="00A9085F" w14:paraId="24454852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10F42F4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Pr="001B4F43" w:rsidR="00A9085F" w:rsidTr="0905F41D" w14:paraId="6B49260B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FA0709D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090D111B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905F41D" w:rsidRDefault="00A9085F" w14:paraId="5555E9A9" w14:textId="6FA23D15">
            <w:pPr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0905F41D" w:rsidR="00A9085F">
              <w:rPr>
                <w:rFonts w:ascii="Calibri" w:hAnsi="Calibri" w:cs="Calibri" w:asciiTheme="minorAscii" w:hAnsiTheme="minorAscii" w:cstheme="minorAscii"/>
              </w:rPr>
              <w:t xml:space="preserve">15 </w:t>
            </w:r>
            <w:r w:rsidRPr="0905F41D" w:rsidR="7DEDCEED">
              <w:rPr>
                <w:rFonts w:ascii="Calibri" w:hAnsi="Calibri" w:cs="Calibri" w:asciiTheme="minorAscii" w:hAnsiTheme="minorAscii" w:cstheme="minorAscii"/>
              </w:rPr>
              <w:t>S</w:t>
            </w:r>
            <w:r w:rsidRPr="0905F41D" w:rsidR="00A9085F">
              <w:rPr>
                <w:rFonts w:ascii="Calibri" w:hAnsi="Calibri" w:cs="Calibri" w:asciiTheme="minorAscii" w:hAnsiTheme="minorAscii" w:cstheme="minorAscii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5BF1E2B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69937D04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5A2FE9E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7B2E2361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4102ADD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Pr="001B4F43" w:rsidR="00A9085F" w:rsidTr="0905F41D" w14:paraId="2E65F574" w14:textId="77777777">
        <w:tc>
          <w:tcPr>
            <w:tcW w:w="9690" w:type="dxa"/>
            <w:gridSpan w:val="18"/>
            <w:tcMar/>
          </w:tcPr>
          <w:p w:rsidRPr="001B4F43" w:rsidR="00A9085F" w:rsidP="00536FA5" w:rsidRDefault="00A9085F" w14:paraId="704551F4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1B4F43" w:rsidR="00A9085F" w:rsidTr="0905F41D" w14:paraId="42674400" w14:textId="77777777">
        <w:tc>
          <w:tcPr>
            <w:tcW w:w="3307" w:type="dxa"/>
            <w:gridSpan w:val="5"/>
            <w:tcMar/>
          </w:tcPr>
          <w:p w:rsidRPr="001B4F43" w:rsidR="00A9085F" w:rsidP="00536FA5" w:rsidRDefault="00A9085F" w14:paraId="188627B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1E650C" w14:paraId="6DADDF95" w14:textId="1D625342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izr. prof. dr. Sonja Rutar/ Assoc.Prof. Sonja Rutar, </w:t>
            </w:r>
            <w:proofErr w:type="spellStart"/>
            <w:r>
              <w:rPr>
                <w:rFonts w:asciiTheme="minorHAnsi" w:hAnsiTheme="minorHAnsi" w:cstheme="minorHAnsi"/>
                <w:szCs w:val="24"/>
              </w:rPr>
              <w:t>PhD</w:t>
            </w:r>
            <w:proofErr w:type="spellEnd"/>
          </w:p>
        </w:tc>
      </w:tr>
      <w:tr w:rsidRPr="001B4F43" w:rsidR="00A9085F" w:rsidTr="0905F41D" w14:paraId="72E907B0" w14:textId="77777777">
        <w:tc>
          <w:tcPr>
            <w:tcW w:w="9690" w:type="dxa"/>
            <w:gridSpan w:val="18"/>
            <w:tcMar/>
          </w:tcPr>
          <w:p w:rsidRPr="001B4F43" w:rsidR="00A9085F" w:rsidP="00536FA5" w:rsidRDefault="00A9085F" w14:paraId="0EA88AFF" w14:textId="77777777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3EB8C677" w14:textId="77777777">
        <w:tc>
          <w:tcPr>
            <w:tcW w:w="1641" w:type="dxa"/>
            <w:gridSpan w:val="2"/>
            <w:vMerge w:val="restart"/>
            <w:tcMar/>
          </w:tcPr>
          <w:p w:rsidRPr="001B4F43" w:rsidR="00A9085F" w:rsidP="00536FA5" w:rsidRDefault="00A9085F" w14:paraId="70D8EDD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:rsidRPr="001B4F43" w:rsidR="00A9085F" w:rsidP="00536FA5" w:rsidRDefault="00A9085F" w14:paraId="4D29112B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1B4F43" w:rsidR="00A9085F" w:rsidP="00536FA5" w:rsidRDefault="00A9085F" w14:paraId="3B848426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65CE845D" w14:textId="77777777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</w:tr>
      <w:tr w:rsidRPr="001B4F43" w:rsidR="00A9085F" w:rsidTr="0905F41D" w14:paraId="3B95C3D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B4F43" w:rsidR="00A9085F" w:rsidP="00536FA5" w:rsidRDefault="00A9085F" w14:paraId="51A2A589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1B4F43" w:rsidR="00A9085F" w:rsidP="00536FA5" w:rsidRDefault="00A9085F" w14:paraId="67B55E98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3FAE7A7" w14:textId="77777777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 xml:space="preserve">slovenski/Slovenian </w:t>
            </w:r>
          </w:p>
        </w:tc>
      </w:tr>
      <w:tr w:rsidRPr="001B4F43" w:rsidR="00A9085F" w:rsidTr="0905F41D" w14:paraId="2868EE4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7B87D916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1B4F43" w:rsidR="00A9085F" w:rsidP="00536FA5" w:rsidRDefault="00A9085F" w14:paraId="25A01F1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B4F43" w:rsidR="00A9085F" w:rsidP="00536FA5" w:rsidRDefault="00A9085F" w14:paraId="0AD5D0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47ADD21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726095C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7E5F486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Prerequisites:</w:t>
            </w:r>
          </w:p>
        </w:tc>
      </w:tr>
      <w:tr w:rsidRPr="001B4F43" w:rsidR="00A9085F" w:rsidTr="0905F41D" w14:paraId="454912C7" w14:textId="77777777">
        <w:trPr>
          <w:trHeight w:val="38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5C8A24C9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3AB20AB0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5B50C958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Pr="001B4F43" w:rsidR="00A9085F" w:rsidTr="0905F41D" w14:paraId="6CD472A5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1F62460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1824EC9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1B4F43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B4F43" w:rsidR="00A9085F" w:rsidP="00536FA5" w:rsidRDefault="00A9085F" w14:paraId="5B95D86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1E9B454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45BC88A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Content (Syllabus outline):</w:t>
            </w:r>
          </w:p>
        </w:tc>
      </w:tr>
      <w:tr w:rsidRPr="001B4F43" w:rsidR="00A9085F" w:rsidTr="0905F41D" w14:paraId="1DCB44AD" w14:textId="77777777">
        <w:trPr>
          <w:trHeight w:val="97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2D3F1250" w14:textId="4F19758A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Zbiranje podatkov</w:t>
            </w:r>
            <w:r w:rsidR="009818FB">
              <w:rPr>
                <w:rFonts w:asciiTheme="minorHAnsi" w:hAnsiTheme="minorHAnsi" w:cstheme="minorHAnsi"/>
                <w:szCs w:val="24"/>
              </w:rPr>
              <w:t xml:space="preserve"> za dokumeniranje</w:t>
            </w:r>
            <w:r w:rsidRPr="001B4F43">
              <w:rPr>
                <w:rFonts w:asciiTheme="minorHAnsi" w:hAnsiTheme="minorHAnsi" w:cstheme="minorHAnsi"/>
                <w:szCs w:val="24"/>
              </w:rPr>
              <w:t>:</w:t>
            </w:r>
          </w:p>
          <w:p w:rsidRPr="001B4F43" w:rsidR="00A9085F" w:rsidP="00A9085F" w:rsidRDefault="00A9085F" w14:paraId="67AE4FF7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tehnike (kolegialnega) opazovanja in beleženja,</w:t>
            </w:r>
          </w:p>
          <w:p w:rsidRPr="001B4F43" w:rsidR="00A9085F" w:rsidP="00A9085F" w:rsidRDefault="00A9085F" w14:paraId="253EACD2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dnevniški zapisi,</w:t>
            </w:r>
          </w:p>
          <w:p w:rsidRPr="001B4F43" w:rsidR="00A9085F" w:rsidP="00A9085F" w:rsidRDefault="00A9085F" w14:paraId="7078B1F4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vprašalniki,</w:t>
            </w:r>
          </w:p>
          <w:p w:rsidRPr="001B4F43" w:rsidR="00A9085F" w:rsidP="00A9085F" w:rsidRDefault="00A9085F" w14:paraId="614FCA49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spraševanje (intervju, fokusne skupine),</w:t>
            </w:r>
          </w:p>
          <w:p w:rsidRPr="001B4F43" w:rsidR="00A9085F" w:rsidP="00A9085F" w:rsidRDefault="00A9085F" w14:paraId="4D103B0B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pedagoška dokumentacija,</w:t>
            </w:r>
          </w:p>
          <w:p w:rsidRPr="001B4F43" w:rsidR="00A9085F" w:rsidP="00A9085F" w:rsidRDefault="00A9085F" w14:paraId="02B5FDC0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listovnik.</w:t>
            </w:r>
          </w:p>
          <w:p w:rsidRPr="001B4F43" w:rsidR="00A9085F" w:rsidP="00536FA5" w:rsidRDefault="00A9085F" w14:paraId="1AD45FAE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067612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Analiza in vrednotenje:</w:t>
            </w:r>
          </w:p>
          <w:p w:rsidRPr="001B4F43" w:rsidR="00A9085F" w:rsidP="00A9085F" w:rsidRDefault="00A9085F" w14:paraId="79068521" w14:textId="77777777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kvantitativna analiza,</w:t>
            </w:r>
          </w:p>
          <w:p w:rsidRPr="001B4F43" w:rsidR="00A9085F" w:rsidP="00A9085F" w:rsidRDefault="00A9085F" w14:paraId="0A2E4824" w14:textId="77777777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lastRenderedPageBreak/>
              <w:t xml:space="preserve">kvalitativna analiza. </w:t>
            </w:r>
          </w:p>
          <w:p w:rsidRPr="001B4F43" w:rsidR="00A9085F" w:rsidP="00536FA5" w:rsidRDefault="00A9085F" w14:paraId="2C923803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007BA801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Sodelovanje pri reflektivnem poučevanju:</w:t>
            </w:r>
          </w:p>
          <w:p w:rsidRPr="001B4F43" w:rsidR="00A9085F" w:rsidP="00A9085F" w:rsidRDefault="00A9085F" w14:paraId="22E8EAD5" w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kolegialno sodelovanje,</w:t>
            </w:r>
          </w:p>
          <w:p w:rsidRPr="001B4F43" w:rsidR="00A9085F" w:rsidP="00A9085F" w:rsidRDefault="00A9085F" w14:paraId="5C85B742" w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sodelovanje z mentorjem, vodstvom, okoljem in vključenimi v učni proces,</w:t>
            </w:r>
          </w:p>
          <w:p w:rsidRPr="001B4F43" w:rsidR="00A9085F" w:rsidP="00A9085F" w:rsidRDefault="00A9085F" w14:paraId="10D44811" w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pomen listovnika.</w:t>
            </w:r>
          </w:p>
          <w:p w:rsidRPr="001B4F43" w:rsidR="00A9085F" w:rsidP="00536FA5" w:rsidRDefault="00A9085F" w14:paraId="3ADD7151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5C5112A8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Nastopi:</w:t>
            </w:r>
          </w:p>
          <w:p w:rsidRPr="001B4F43" w:rsidR="00A9085F" w:rsidP="00A9085F" w:rsidRDefault="00A9085F" w14:paraId="2D4595E4" w14:textId="7777777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Nastopi pred učečimi, mentorjem, kolegom in pomen samorefleksije.</w:t>
            </w:r>
          </w:p>
          <w:p w:rsidRPr="001B4F43" w:rsidR="00A9085F" w:rsidP="00A9085F" w:rsidRDefault="00A9085F" w14:paraId="61942404" w14:textId="7777777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Pomen analize in refleksije.</w:t>
            </w:r>
          </w:p>
          <w:p w:rsidRPr="001B4F43" w:rsidR="00A9085F" w:rsidP="00A9085F" w:rsidRDefault="00A9085F" w14:paraId="0B36A5A4" w14:textId="7777777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Strategije reflektivne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4A7D458A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42E1AB7B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Collecting evidence:</w:t>
            </w:r>
          </w:p>
          <w:p w:rsidRPr="001B4F43" w:rsidR="00A9085F" w:rsidP="00A9085F" w:rsidRDefault="00A9085F" w14:paraId="667C5A2F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techniques of (peer) observation and recording;</w:t>
            </w:r>
          </w:p>
          <w:p w:rsidRPr="001B4F43" w:rsidR="00A9085F" w:rsidP="00A9085F" w:rsidRDefault="00A9085F" w14:paraId="4B9CA85F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journal records;</w:t>
            </w:r>
          </w:p>
          <w:p w:rsidRPr="001B4F43" w:rsidR="00A9085F" w:rsidP="00A9085F" w:rsidRDefault="00A9085F" w14:paraId="53F4228C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questionnaires;</w:t>
            </w:r>
          </w:p>
          <w:p w:rsidRPr="001B4F43" w:rsidR="00A9085F" w:rsidP="00A9085F" w:rsidRDefault="00A9085F" w14:paraId="57DE2D20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spellStart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interrogtion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(interview, focus groups);</w:t>
            </w:r>
          </w:p>
          <w:p w:rsidRPr="001B4F43" w:rsidR="00A9085F" w:rsidP="00A9085F" w:rsidRDefault="00A9085F" w14:paraId="0175FD6B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educational documentation;</w:t>
            </w:r>
          </w:p>
          <w:p w:rsidRPr="001B4F43" w:rsidR="00A9085F" w:rsidP="00A9085F" w:rsidRDefault="00A9085F" w14:paraId="2687AEB7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portfolio.</w:t>
            </w:r>
          </w:p>
          <w:p w:rsidRPr="001B4F43" w:rsidR="00A9085F" w:rsidP="00536FA5" w:rsidRDefault="00A9085F" w14:paraId="3E4668D7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2E30D49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Analysis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and evaluation:</w:t>
            </w:r>
          </w:p>
          <w:p w:rsidRPr="001B4F43" w:rsidR="00A9085F" w:rsidP="00A9085F" w:rsidRDefault="00A9085F" w14:paraId="225863CC" w14:textId="77777777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quantittive analysis,</w:t>
            </w:r>
          </w:p>
          <w:p w:rsidRPr="001B4F43" w:rsidR="00A9085F" w:rsidP="00A9085F" w:rsidRDefault="00A9085F" w14:paraId="33F952C4" w14:textId="77777777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spellStart"/>
            <w:r w:rsidRPr="001B4F43">
              <w:rPr>
                <w:rFonts w:asciiTheme="minorHAnsi" w:hAnsiTheme="minorHAnsi" w:cstheme="minorHAnsi"/>
                <w:szCs w:val="24"/>
              </w:rPr>
              <w:lastRenderedPageBreak/>
              <w:t>qualita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tive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analysis.</w:t>
            </w:r>
          </w:p>
          <w:p w:rsidRPr="001B4F43" w:rsidR="00A9085F" w:rsidP="00536FA5" w:rsidRDefault="00A9085F" w14:paraId="7EE8F1E1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49944C49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Participation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in reflective teaching:</w:t>
            </w:r>
          </w:p>
          <w:p w:rsidRPr="001B4F43" w:rsidR="00A9085F" w:rsidP="00A9085F" w:rsidRDefault="00A9085F" w14:paraId="593F569F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peer collaboration;</w:t>
            </w:r>
          </w:p>
          <w:p w:rsidRPr="001B4F43" w:rsidR="00A9085F" w:rsidP="00A9085F" w:rsidRDefault="00A9085F" w14:paraId="6DEB0440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collaboration with mentor, leadership, environment, and participants in the learning process;</w:t>
            </w:r>
          </w:p>
          <w:p w:rsidRPr="001B4F43" w:rsidR="00A9085F" w:rsidP="00A9085F" w:rsidRDefault="00A9085F" w14:paraId="6C0EFA11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significance of portfolio.</w:t>
            </w:r>
          </w:p>
          <w:p w:rsidRPr="001B4F43" w:rsidR="00A9085F" w:rsidP="00536FA5" w:rsidRDefault="00A9085F" w14:paraId="159C50E5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Teaching </w:t>
            </w:r>
            <w:proofErr w:type="spellStart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performnces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A9085F" w:rsidRDefault="00A9085F" w14:paraId="28D81844" w14:textId="77777777">
            <w:pPr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performances in front of learners, mentor, colleagues, and the significance of self-reflection;</w:t>
            </w:r>
          </w:p>
          <w:p w:rsidRPr="001B4F43" w:rsidR="00A9085F" w:rsidP="00A9085F" w:rsidRDefault="00A9085F" w14:paraId="0527AF97" w14:textId="77777777">
            <w:pPr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significance of analysis and reflection;</w:t>
            </w:r>
          </w:p>
          <w:p w:rsidRPr="001B4F43" w:rsidR="00A9085F" w:rsidP="00A9085F" w:rsidRDefault="00A9085F" w14:paraId="5E87E0E3" w14:textId="77777777">
            <w:pPr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strategies of reflective practice.</w:t>
            </w:r>
          </w:p>
        </w:tc>
      </w:tr>
    </w:tbl>
    <w:p w:rsidRPr="001B4F43" w:rsidR="00A9085F" w:rsidP="00A9085F" w:rsidRDefault="00A9085F" w14:paraId="1A165D05" w14:textId="77777777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606"/>
        <w:gridCol w:w="10"/>
        <w:gridCol w:w="142"/>
        <w:gridCol w:w="711"/>
        <w:gridCol w:w="4110"/>
      </w:tblGrid>
      <w:tr w:rsidRPr="001B4F43" w:rsidR="00A9085F" w:rsidTr="0149931B" w14:paraId="4E73045C" w14:textId="77777777">
        <w:tc>
          <w:tcPr>
            <w:tcW w:w="9690" w:type="dxa"/>
            <w:gridSpan w:val="6"/>
            <w:tcMar/>
          </w:tcPr>
          <w:p w:rsidRPr="001B4F43" w:rsidR="00A9085F" w:rsidP="00536FA5" w:rsidRDefault="00A9085F" w14:paraId="66FB36D2" w14:textId="77777777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br w:type="page"/>
            </w:r>
            <w:r w:rsidRPr="001B4F43">
              <w:rPr>
                <w:rFonts w:asciiTheme="minorHAnsi" w:hAnsiTheme="minorHAnsi" w:cstheme="minorHAnsi"/>
                <w:b/>
                <w:szCs w:val="24"/>
              </w:rPr>
              <w:t>Temeljni literatura in viri / Readings:</w:t>
            </w:r>
          </w:p>
        </w:tc>
      </w:tr>
      <w:tr w:rsidRPr="001B4F43" w:rsidR="00A9085F" w:rsidTr="0149931B" w14:paraId="150AC645" w14:textId="77777777">
        <w:trPr>
          <w:trHeight w:val="1788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149931B" w:rsidRDefault="00A9085F" w14:paraId="2D7B10BE" w14:textId="6AA12DCA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Cencič, M. (2009). Odločitev za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reflektivni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pouk—kazalnik motiviranosti pedagoškega delavca. V: 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Cotič, , 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V.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Medved Udovič, in 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Cencič, (ur.)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Pouk v družbi znanja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>, str. 12—20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. Koper: Pedagoška fakulteta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</w:p>
          <w:p w:rsidRPr="001B4F43" w:rsidR="00A9085F" w:rsidP="0149931B" w:rsidRDefault="00A9085F" w14:paraId="653E2243" w14:textId="77777777" w14:noSpellErr="1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Cencič, M. (2011).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Nekatere teme o kakovosti in evalvaciji na pedagoškem področju.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Koper: Univerzitetna založba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Annales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</w:p>
          <w:p w:rsidR="00A9085F" w:rsidP="0149931B" w:rsidRDefault="00A9085F" w14:paraId="3CEF98BC" w14:textId="77777777" w14:noSpellErr="1">
            <w:pPr>
              <w:pStyle w:val="Navadensplet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Hohmann, M. in Weikart, D. P. (2005).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Vzgoja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in učenje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predšolskih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otrok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. Ljubljana: DZS.</w:t>
            </w:r>
          </w:p>
          <w:p w:rsidR="001E650C" w:rsidP="0149931B" w:rsidRDefault="001E650C" w14:paraId="08512A6D" w14:textId="3C5E3DD7" w14:noSpellErr="1">
            <w:pPr>
              <w:pStyle w:val="Navadensplet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Rutar, S. (2013). 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Poti do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participacije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otrok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v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vzgoji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Univerza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na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Primorskem,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Znanstveno-raziskovalno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središče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Univerzitetna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založba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Annales.</w:t>
            </w:r>
          </w:p>
          <w:p w:rsidR="009818FB" w:rsidP="0149931B" w:rsidRDefault="009818FB" w14:paraId="28B71680" w14:textId="5BD16B83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hd w:val="clear" w:color="auto" w:fill="FFFAF0"/>
              </w:rPr>
            </w:pP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Tankersley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D., Vonta, T.,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Brajković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S.,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Handžar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G. S.,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Sabaliauskiene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R.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Trikić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Z. in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Rimkiene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R. (2013).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hd w:val="clear" w:color="auto" w:fill="FFFAF0"/>
              </w:rPr>
              <w:t>Od teorije k praksi: vodnik po pedagoških področjih kakovosti ISSA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shd w:val="clear" w:color="auto" w:fill="FFFAF0"/>
              </w:rPr>
              <w:t>. Ljubljana: Pedagoški inštitut.</w:t>
            </w:r>
          </w:p>
          <w:p w:rsidRPr="00BA1A7D" w:rsidR="009818FB" w:rsidP="00BA1A7D" w:rsidRDefault="009818FB" w14:paraId="1BB54AFF" w14:textId="77777777">
            <w:pPr>
              <w:ind w:left="720"/>
              <w:rPr>
                <w:rFonts w:asciiTheme="minorHAnsi" w:hAnsiTheme="minorHAnsi" w:cstheme="minorHAnsi"/>
                <w:shd w:val="clear" w:color="auto" w:fill="FFFAF0"/>
              </w:rPr>
            </w:pPr>
          </w:p>
        </w:tc>
      </w:tr>
      <w:tr w:rsidRPr="001B4F43" w:rsidR="00A9085F" w:rsidTr="0149931B" w14:paraId="2676FB08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5965104B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1B4F43" w:rsidR="00A9085F" w:rsidP="00536FA5" w:rsidRDefault="00A9085F" w14:paraId="152EF52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1B4F43" w:rsidR="00A9085F" w:rsidP="00536FA5" w:rsidRDefault="00A9085F" w14:paraId="4580705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6B62FE9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4FCDD52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1B4F4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1B4F43" w:rsidR="00A9085F" w:rsidTr="0149931B" w14:paraId="3FCD6EA5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D892EC8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:rsidRPr="001B4F43" w:rsidR="00A9085F" w:rsidP="00536FA5" w:rsidRDefault="00A9085F" w14:paraId="52D4966E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409BE9C1" w14:textId="7777777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 xml:space="preserve"> V praksi spoznava zakonitosti vzgojno-izobraževalnega dela.</w:t>
            </w:r>
          </w:p>
          <w:p w:rsidRPr="001B4F43" w:rsidR="00A9085F" w:rsidP="00A9085F" w:rsidRDefault="00A9085F" w14:paraId="38636B41" w14:textId="7777777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 xml:space="preserve">Se usposablja za samostojno delo. </w:t>
            </w:r>
          </w:p>
          <w:p w:rsidRPr="001B4F43" w:rsidR="00A9085F" w:rsidP="00A9085F" w:rsidRDefault="00A9085F" w14:paraId="591663CB" w14:textId="7777777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Se usposablja za reflektivno poučevanje.</w:t>
            </w:r>
            <w:r w:rsidRPr="001B4F43">
              <w:rPr>
                <w:rFonts w:asciiTheme="minorHAnsi" w:hAnsiTheme="minorHAnsi" w:cstheme="minorHAnsi"/>
                <w:szCs w:val="24"/>
              </w:rPr>
              <w:br/>
            </w:r>
          </w:p>
          <w:p w:rsidRPr="001B4F43" w:rsidR="00A9085F" w:rsidP="00536FA5" w:rsidRDefault="00A9085F" w14:paraId="4AFF5204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:rsidRPr="001B4F43" w:rsidR="00A9085F" w:rsidP="00A9085F" w:rsidRDefault="00A9085F" w14:paraId="3FFA332D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Razumevanje pomena reflektivnega praktika.</w:t>
            </w:r>
          </w:p>
          <w:p w:rsidRPr="001B4F43" w:rsidR="00A9085F" w:rsidP="00A9085F" w:rsidRDefault="00A9085F" w14:paraId="7C8A2960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lastRenderedPageBreak/>
              <w:t>Usposobljenost za premišljeno izvajanje ter kritično analiziranje in izboljševanje pedagoškega dela (profesionalni razvoj).</w:t>
            </w:r>
          </w:p>
          <w:p w:rsidRPr="001B4F43" w:rsidR="00A9085F" w:rsidP="00A9085F" w:rsidRDefault="00A9085F" w14:paraId="5B623485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Usposobljenost za tvorno sodelovanje v raziskovalnih projektih, namenjenih izboljšanju vzgojno-izobraževalne prakse.</w:t>
            </w:r>
          </w:p>
          <w:p w:rsidRPr="001B4F43" w:rsidR="00A9085F" w:rsidP="00A9085F" w:rsidRDefault="00A9085F" w14:paraId="6185BAD7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Vrednotenje vloge vzgojitelja.</w:t>
            </w:r>
          </w:p>
          <w:p w:rsidRPr="001B4F43" w:rsidR="00A9085F" w:rsidP="00536FA5" w:rsidRDefault="00A9085F" w14:paraId="625DB2DA" w14:textId="77777777">
            <w:pPr>
              <w:ind w:left="360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3FA352DA" w14:textId="77777777">
            <w:pPr>
              <w:tabs>
                <w:tab w:val="left" w:pos="2865"/>
              </w:tabs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Predmetnospecifčne kompetence:</w:t>
            </w:r>
          </w:p>
          <w:p w:rsidRPr="001B4F43" w:rsidR="00A9085F" w:rsidP="00A9085F" w:rsidRDefault="00A9085F" w14:paraId="77AE401F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Razvijanje reflektivnega pristopa pri vzgojno-izobraževalnem delu.</w:t>
            </w:r>
          </w:p>
          <w:p w:rsidRPr="001B4F43" w:rsidR="00A9085F" w:rsidP="00A9085F" w:rsidRDefault="00A9085F" w14:paraId="72DED7AD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Zmožnost samorefleksije in načrtovanja sprememb.</w:t>
            </w:r>
          </w:p>
          <w:p w:rsidRPr="001B4F43" w:rsidR="00A9085F" w:rsidP="00A9085F" w:rsidRDefault="00A9085F" w14:paraId="6A04EFC5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Učinkovitost sodelovanja s kolegi, vključenimi v učni proces in okoljem.</w:t>
            </w:r>
          </w:p>
          <w:p w:rsidRPr="001B4F43" w:rsidR="00A9085F" w:rsidP="00A9085F" w:rsidRDefault="00A9085F" w14:paraId="5A6F565F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Zmožnost opazovanja in spremljanja dosežkov kolegov.</w:t>
            </w:r>
          </w:p>
          <w:p w:rsidRPr="001B4F43" w:rsidR="00A9085F" w:rsidP="00A9085F" w:rsidRDefault="00A9085F" w14:paraId="7C515360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Pedagoško vodenje oddelka, skupine, posameznikov.</w:t>
            </w:r>
          </w:p>
          <w:p w:rsidRPr="001B4F43" w:rsidR="00A9085F" w:rsidP="00A9085F" w:rsidRDefault="00A9085F" w14:paraId="56F8740C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Znanje ustrezne priprave in predstavitve na izbrano temo ali del učne ure.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1488D90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60FAFE9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1805DC45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33E00EBF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learn the laws of educational work in practice;</w:t>
            </w:r>
          </w:p>
          <w:p w:rsidRPr="001B4F43" w:rsidR="00A9085F" w:rsidP="00A9085F" w:rsidRDefault="00A9085F" w14:paraId="35A27A66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get trained for independent work;</w:t>
            </w:r>
          </w:p>
          <w:p w:rsidRPr="001B4F43" w:rsidR="00A9085F" w:rsidP="00A9085F" w:rsidRDefault="00A9085F" w14:paraId="353E59B2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get trained for reflective teaching.</w:t>
            </w:r>
          </w:p>
          <w:p w:rsidRPr="001B4F43" w:rsidR="00A9085F" w:rsidP="00536FA5" w:rsidRDefault="00A9085F" w14:paraId="3403D5CF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536FA5" w:rsidRDefault="00A9085F" w14:paraId="122E3F5E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A9085F" w:rsidRDefault="00A9085F" w14:paraId="1341B279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Understanding the significance of reflective practitioner.</w:t>
            </w:r>
          </w:p>
          <w:p w:rsidRPr="001B4F43" w:rsidR="00A9085F" w:rsidP="00A9085F" w:rsidRDefault="00A9085F" w14:paraId="5A687DB5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Qualification to thoughtfully performance and for critical analysis and 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improvement of educational work (professional development).</w:t>
            </w:r>
          </w:p>
          <w:p w:rsidRPr="001B4F43" w:rsidR="00A9085F" w:rsidP="00A9085F" w:rsidRDefault="00A9085F" w14:paraId="75AB79F8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ability to actively participate in research projects aimed at improving educational practices.</w:t>
            </w:r>
          </w:p>
          <w:p w:rsidRPr="001B4F43" w:rsidR="00A9085F" w:rsidP="00A9085F" w:rsidRDefault="00A9085F" w14:paraId="4E730A8A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Evaluation of the role of preschool teacher</w:t>
            </w:r>
          </w:p>
          <w:p w:rsidRPr="001B4F43" w:rsidR="00A9085F" w:rsidP="00536FA5" w:rsidRDefault="00A9085F" w14:paraId="2E683C41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A9085F" w:rsidRDefault="00A9085F" w14:paraId="6FDC6792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Developing reflective approach to educational work.</w:t>
            </w:r>
          </w:p>
          <w:p w:rsidRPr="001B4F43" w:rsidR="00A9085F" w:rsidP="00A9085F" w:rsidRDefault="00A9085F" w14:paraId="757E43B2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ability of self-reflection and of planning changes.</w:t>
            </w:r>
          </w:p>
          <w:p w:rsidRPr="001B4F43" w:rsidR="00A9085F" w:rsidP="00A9085F" w:rsidRDefault="00A9085F" w14:paraId="07F80704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effectiveness of collaboration with colleagues, the participants in the learning process, and with the environment.</w:t>
            </w:r>
          </w:p>
          <w:p w:rsidRPr="001B4F43" w:rsidR="00A9085F" w:rsidP="00A9085F" w:rsidRDefault="00A9085F" w14:paraId="5131E7F6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ability of observing and monitoring the performance of colleagues.</w:t>
            </w:r>
          </w:p>
          <w:p w:rsidRPr="001B4F43" w:rsidR="00A9085F" w:rsidP="00A9085F" w:rsidRDefault="00A9085F" w14:paraId="029CBB76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Educational leadership of a section, group, or individuals.</w:t>
            </w:r>
          </w:p>
          <w:p w:rsidRPr="001B4F43" w:rsidR="00A9085F" w:rsidP="00A9085F" w:rsidRDefault="00A9085F" w14:paraId="51D05158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Knowledge of adequate preparation and presentation on a chosen topic or part of a teaching unit.</w:t>
            </w:r>
          </w:p>
        </w:tc>
      </w:tr>
      <w:tr w:rsidRPr="001B4F43" w:rsidR="00A9085F" w:rsidTr="0149931B" w14:paraId="302A9C30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471A79F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5DC60A9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1B4F43" w:rsidR="00A9085F" w:rsidP="00536FA5" w:rsidRDefault="00A9085F" w14:paraId="11921BF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2D4811B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40DCC01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6FC33DE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Intended learning outcomes:</w:t>
            </w:r>
          </w:p>
        </w:tc>
      </w:tr>
      <w:tr w:rsidRPr="001B4F43" w:rsidR="00A9085F" w:rsidTr="0149931B" w14:paraId="2BC689A8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DB6AC2F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:rsidRPr="001B4F43" w:rsidR="00A9085F" w:rsidP="00536FA5" w:rsidRDefault="00A9085F" w14:paraId="13F8839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3FDDA6F4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Samostojno pripravi ter izvede dejavnosti v oddelku.</w:t>
            </w:r>
          </w:p>
          <w:p w:rsidRPr="001B4F43" w:rsidR="00A9085F" w:rsidP="00A9085F" w:rsidRDefault="00A9085F" w14:paraId="355AA9B8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Kritično analizira in reflektira svoje delo.</w:t>
            </w:r>
          </w:p>
          <w:p w:rsidRPr="001B4F43" w:rsidR="00A9085F" w:rsidP="00A9085F" w:rsidRDefault="00A9085F" w14:paraId="722DD1D4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 osnovi refleksije pripravi načrt za izboljšave lastnega dela.</w:t>
            </w:r>
          </w:p>
          <w:p w:rsidRPr="001B4F43" w:rsidR="00A9085F" w:rsidP="00A9085F" w:rsidRDefault="00A9085F" w14:paraId="62D7B7FC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Spozna in sodeluje v različnih oblikah timskega dela.</w:t>
            </w:r>
          </w:p>
          <w:p w:rsidRPr="001B4F43" w:rsidR="00A9085F" w:rsidP="00536FA5" w:rsidRDefault="00A9085F" w14:paraId="08BA3610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AB8AC6C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Uporaba:</w:t>
            </w:r>
          </w:p>
          <w:p w:rsidRPr="001B4F43" w:rsidR="00A9085F" w:rsidP="00536FA5" w:rsidRDefault="00A9085F" w14:paraId="49BB964E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3C821DD4" w14:textId="7777777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Zna načrtovati, izpeljati in ovrednotiti ter izboljšati svoje delo.</w:t>
            </w:r>
          </w:p>
          <w:p w:rsidRPr="001B4F43" w:rsidR="00A9085F" w:rsidP="00A9085F" w:rsidRDefault="00A9085F" w14:paraId="66BF32A4" w14:textId="7777777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Zna svoje delo smiselno prilagajati sposobnostim in zmožnostim učečih.</w:t>
            </w:r>
          </w:p>
          <w:p w:rsidRPr="001B4F43" w:rsidR="00A9085F" w:rsidP="00536FA5" w:rsidRDefault="00A9085F" w14:paraId="5006BB9B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2D581714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lastRenderedPageBreak/>
              <w:t>Refleksija:</w:t>
            </w:r>
          </w:p>
          <w:p w:rsidRPr="001B4F43" w:rsidR="00A9085F" w:rsidP="00536FA5" w:rsidRDefault="00A9085F" w14:paraId="277A381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16C61AA1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je zmožen/-na ovrednotiti svoje delo glede na zastavljene in dosežene cilje.,</w:t>
            </w:r>
          </w:p>
          <w:p w:rsidRPr="001B4F43" w:rsidR="00A9085F" w:rsidP="00A9085F" w:rsidRDefault="00A9085F" w14:paraId="48F85147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strokovno delo reflektira na osnovi premišljeno zbranih podatkov.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7952F2DF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7E3C4C4B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A47E00A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26AD724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37CC756B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39C14E95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Independently prepare and perform activities in the section.</w:t>
            </w:r>
          </w:p>
          <w:p w:rsidRPr="001B4F43" w:rsidR="00A9085F" w:rsidP="00A9085F" w:rsidRDefault="00A9085F" w14:paraId="47F07342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Critically analyse and reflect their work.</w:t>
            </w:r>
          </w:p>
          <w:p w:rsidRPr="001B4F43" w:rsidR="00A9085F" w:rsidP="00A9085F" w:rsidRDefault="00A9085F" w14:paraId="6E828F9A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On the basis of reflection prepare a plan for improvement of their own work.</w:t>
            </w:r>
          </w:p>
          <w:p w:rsidRPr="001B4F43" w:rsidR="00A9085F" w:rsidP="00A9085F" w:rsidRDefault="00A9085F" w14:paraId="21CC04FA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Get to know and participate in various forms of teamwork.</w:t>
            </w:r>
          </w:p>
          <w:p w:rsidRPr="001B4F43" w:rsidR="00A9085F" w:rsidP="00536FA5" w:rsidRDefault="00A9085F" w14:paraId="2AE7B261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536FA5" w:rsidRDefault="00A9085F" w14:paraId="15B2F8A0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Application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0DF8CD3F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1CE6A96E" w14:textId="77777777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know how to plan, perform and evaluate, and improve their work.</w:t>
            </w:r>
          </w:p>
          <w:p w:rsidRPr="001B4F43" w:rsidR="00A9085F" w:rsidP="00A9085F" w:rsidRDefault="00A9085F" w14:paraId="57FE95A2" w14:textId="77777777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know how to meaningfully adapt their work to the abilities and capacities of learners.</w:t>
            </w:r>
          </w:p>
          <w:p w:rsidRPr="001B4F43" w:rsidR="00A9085F" w:rsidP="00536FA5" w:rsidRDefault="00A9085F" w14:paraId="5CBF5C4A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536FA5" w:rsidRDefault="00A9085F" w14:paraId="34446710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lastRenderedPageBreak/>
              <w:t>Reflection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3F32A508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14F2040B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are </w:t>
            </w:r>
            <w:r w:rsidRPr="001B4F43">
              <w:rPr>
                <w:rFonts w:asciiTheme="minorHAnsi" w:hAnsiTheme="minorHAnsi" w:cstheme="minorHAnsi"/>
                <w:szCs w:val="24"/>
              </w:rPr>
              <w:t>able to evaluate their work in relation to set and obtained goals;</w:t>
            </w:r>
          </w:p>
          <w:p w:rsidRPr="001B4F43" w:rsidR="00A9085F" w:rsidP="00A9085F" w:rsidRDefault="00A9085F" w14:paraId="2391CF32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spellStart"/>
            <w:r w:rsidRPr="001B4F43">
              <w:rPr>
                <w:rFonts w:asciiTheme="minorHAnsi" w:hAnsiTheme="minorHAnsi" w:cstheme="minorHAnsi"/>
                <w:szCs w:val="24"/>
              </w:rPr>
              <w:t>refl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ect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professional work on the basis of carefully collected evidence.</w:t>
            </w:r>
          </w:p>
        </w:tc>
      </w:tr>
      <w:tr w:rsidRPr="001B4F43" w:rsidR="00A9085F" w:rsidTr="0149931B" w14:paraId="40ACECBE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7A9BB95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4322FBA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01C170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149931B" w14:paraId="444B7B7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4503168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228338C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1B4F43" w:rsidR="00A9085F" w:rsidP="00536FA5" w:rsidRDefault="00A9085F" w14:paraId="1F25923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7F68229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59042BC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100FAC2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Learning and teaching methods:</w:t>
            </w:r>
          </w:p>
        </w:tc>
      </w:tr>
      <w:tr w:rsidRPr="001B4F43" w:rsidR="00A9085F" w:rsidTr="0149931B" w14:paraId="07C48A06" w14:textId="77777777">
        <w:trPr>
          <w:trHeight w:val="1232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A9085F" w:rsidRDefault="00A9085F" w14:paraId="1ECBE896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Hospitacije in nastopi.</w:t>
            </w:r>
          </w:p>
          <w:p w:rsidRPr="001B4F43" w:rsidR="00A9085F" w:rsidP="00A9085F" w:rsidRDefault="00A9085F" w14:paraId="0FA674FF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Individualno in sodelovalno učenje.</w:t>
            </w:r>
          </w:p>
          <w:p w:rsidRPr="001B4F43" w:rsidR="00A9085F" w:rsidP="00A9085F" w:rsidRDefault="00A9085F" w14:paraId="7FE31E71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Reflektivni dnevnik.</w:t>
            </w:r>
          </w:p>
          <w:p w:rsidRPr="001B4F43" w:rsidR="00A9085F" w:rsidP="00A9085F" w:rsidRDefault="00A9085F" w14:paraId="4713E404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Vodenje listovnika.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11F36CE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A9085F" w:rsidRDefault="00A9085F" w14:paraId="05867660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Observation of teachig and teaching performance.</w:t>
            </w:r>
          </w:p>
          <w:p w:rsidRPr="001B4F43" w:rsidR="00A9085F" w:rsidP="00A9085F" w:rsidRDefault="00A9085F" w14:paraId="1277E5D1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Individual and cooperative learning.</w:t>
            </w:r>
          </w:p>
          <w:p w:rsidRPr="001B4F43" w:rsidR="00A9085F" w:rsidP="00A9085F" w:rsidRDefault="00A9085F" w14:paraId="1CB84B75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Reflective journal.</w:t>
            </w:r>
          </w:p>
          <w:p w:rsidRPr="001B4F43" w:rsidR="00A9085F" w:rsidP="00A9085F" w:rsidRDefault="00A9085F" w14:paraId="65339ABF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Keeping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portfolio.</w:t>
            </w:r>
          </w:p>
        </w:tc>
      </w:tr>
      <w:tr w:rsidRPr="001B4F43" w:rsidR="00A9085F" w:rsidTr="0149931B" w14:paraId="034E7E90" w14:textId="77777777"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19EFCC9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1F88907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551B671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:rsidRPr="001B4F43" w:rsidR="00A9085F" w:rsidP="00536FA5" w:rsidRDefault="00A9085F" w14:paraId="174DF3B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248B3C4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0C93206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Assessment:</w:t>
            </w:r>
          </w:p>
        </w:tc>
      </w:tr>
      <w:tr w:rsidRPr="001B4F43" w:rsidR="00A9085F" w:rsidTr="0149931B" w14:paraId="7776F8DA" w14:textId="77777777">
        <w:trPr>
          <w:trHeight w:val="410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755A12CE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:rsidRPr="001B4F43" w:rsidR="00A9085F" w:rsidP="00536FA5" w:rsidRDefault="00A9085F" w14:paraId="1B906765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A9085F" w:rsidRDefault="00A9085F" w14:paraId="0DDB5028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Opravljene in predstavljene obveznosti, tj. krajši pisni izdelki (npr. priprave, refleksije, dnevniki, ipd.) so zbrani v listovniku prakse.</w:t>
            </w:r>
          </w:p>
          <w:p w:rsidRPr="001B4F43" w:rsidR="00A9085F" w:rsidP="00536FA5" w:rsidRDefault="00A9085F" w14:paraId="319EC66E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332F30C5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Pogoj za vpis ocene predmeta v index je tudi oddaja ustrezne dokumentacije, skladno z navodili nosilca predmeta in pristojne strokovne službe fakultete.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A9085F" w:rsidP="00536FA5" w:rsidRDefault="00A9085F" w14:paraId="7B512319" w14:textId="6C370F3D">
            <w:pPr>
              <w:rPr>
                <w:rFonts w:asciiTheme="minorHAnsi" w:hAnsiTheme="minorHAnsi" w:cstheme="minorHAnsi"/>
                <w:szCs w:val="24"/>
              </w:rPr>
            </w:pPr>
          </w:p>
          <w:p w:rsidR="001B4F43" w:rsidP="00536FA5" w:rsidRDefault="001B4F43" w14:paraId="17508C0D" w14:textId="08198FFD">
            <w:pPr>
              <w:rPr>
                <w:rFonts w:asciiTheme="minorHAnsi" w:hAnsiTheme="minorHAnsi" w:cstheme="minorHAnsi"/>
                <w:szCs w:val="24"/>
              </w:rPr>
            </w:pPr>
          </w:p>
          <w:p w:rsidR="001B4F43" w:rsidP="00536FA5" w:rsidRDefault="001B4F43" w14:paraId="57B59867" w14:textId="6CA489CC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1B4F43" w:rsidP="001B4F43" w:rsidRDefault="001B4F43" w14:paraId="45DB14F2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100 %</w:t>
            </w:r>
          </w:p>
          <w:p w:rsidR="001B4F43" w:rsidP="00536FA5" w:rsidRDefault="001B4F43" w14:paraId="7F4743E7" w14:textId="6C04EB3A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1B4F43" w:rsidP="00536FA5" w:rsidRDefault="001B4F43" w14:paraId="13C10915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72BC7455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09746FFB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52F8B784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2AA519CC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1ADB6E98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F2E7BA2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549DB74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5D74D6AB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665C3CAE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Type (examination, oral, coursework, project):</w:t>
            </w:r>
          </w:p>
          <w:p w:rsidRPr="001B4F43" w:rsidR="00A9085F" w:rsidP="00536FA5" w:rsidRDefault="00A9085F" w14:paraId="7B90C1E3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A9085F" w:rsidRDefault="00A9085F" w14:paraId="7B6B2A21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Completed and presented obligations, </w:t>
            </w:r>
            <w:proofErr w:type="gramStart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i.e.</w:t>
            </w:r>
            <w:proofErr w:type="gram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shorter written products (e.g. lesson plans, reflections, journals, etc.) collected in teaching practice portfolio.</w:t>
            </w:r>
          </w:p>
          <w:p w:rsidRPr="001B4F43" w:rsidR="00A9085F" w:rsidP="00536FA5" w:rsidRDefault="00A9085F" w14:paraId="593C402E" w14:textId="77777777">
            <w:pPr>
              <w:rPr>
                <w:rFonts w:asciiTheme="minorHAnsi" w:hAnsiTheme="minorHAnsi" w:cstheme="minorHAnsi"/>
                <w:b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Submission of adequate documentation in compliance with mentor’s instruction and with that of the corresponding services of the faculty is prerequisite for entering the course grade in student’s resume.  </w:t>
            </w:r>
          </w:p>
        </w:tc>
      </w:tr>
      <w:tr w:rsidRPr="001B4F43" w:rsidR="00A9085F" w:rsidTr="0149931B" w14:paraId="11F34CB0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2A35C2B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6B7C130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 xml:space="preserve">Reference nosilca / Lecturer's references: </w:t>
            </w:r>
          </w:p>
        </w:tc>
      </w:tr>
      <w:tr w:rsidRPr="001B4F43" w:rsidR="00A9085F" w:rsidTr="0149931B" w14:paraId="097E620A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18FB" w:rsidP="0149931B" w:rsidRDefault="009818FB" w14:paraId="30C5720E" w14:textId="4CB9D743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Rutar, S.,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Jensen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B.,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Marques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A.,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Cardona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M. J., Van der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Mespel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S., &amp;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Laere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, K. van. (2019). 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Supporting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the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collaboration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between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ECEC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core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assisting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practitioners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: VALUE literature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review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in 4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countries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(BE, DK, PT, SL)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.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Educational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Research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Institute. https://www.value-ecec.eu/wp-content/uploads/2019/11/Supporting-The-Collaboration-Between-ECEC-Core-and-Assisting-Practitioners.pdf</w:t>
            </w:r>
          </w:p>
          <w:p w:rsidR="009818FB" w:rsidP="0149931B" w:rsidRDefault="009818FB" w14:paraId="45BAC1C5" w14:textId="70605972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Vzgoja in izobraževanje predšolskih otrok prvega starostnega obdobja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 (str. 9–24). Založba Univerze na Primorskem.</w:t>
            </w:r>
          </w:p>
          <w:p w:rsidR="009818FB" w:rsidP="0149931B" w:rsidRDefault="001E650C" w14:paraId="62A8343A" w14:textId="1C4692AF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Rutar, S.,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Ukkonen-Mikkola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T., Štemberger, T., &amp; Čotar Konrad, S. (2022).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Practices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of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planning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as a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reflection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of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teaching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learning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concepts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in ECEC: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the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cases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of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Finland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Slovenia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. V 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Finnish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early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childhood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education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care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: a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multi-theoretical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perspective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on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research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lastRenderedPageBreak/>
              <w:t>practice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 (str. 209–225). Springer Nature. https://link.springer.com/chapter/10.1007/978-3-030-95512-0_15</w:t>
            </w:r>
          </w:p>
          <w:p w:rsidR="009818FB" w:rsidP="0149931B" w:rsidRDefault="001E650C" w14:paraId="2FABE4A3" w14:textId="0D366D7F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Rutar, S. (2023).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From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positive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recognition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toward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justice in a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participatory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pedagogical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approach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. V 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Contemporary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perspectives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on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early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childhood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education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care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 (str. 159–180).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Verlag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Dr. Kovač.</w:t>
            </w:r>
          </w:p>
          <w:p w:rsidRPr="001B4F43" w:rsidR="00A9085F" w:rsidP="00BA1A7D" w:rsidRDefault="00A9085F" w14:paraId="002AEACD" w14:textId="745A26B5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</w:tbl>
    <w:p w:rsidRPr="001B4F43" w:rsidR="00A9085F" w:rsidP="00A9085F" w:rsidRDefault="00A9085F" w14:paraId="5083C983" w14:textId="77777777">
      <w:pPr>
        <w:rPr>
          <w:rFonts w:asciiTheme="minorHAnsi" w:hAnsiTheme="minorHAnsi" w:cstheme="minorHAnsi"/>
          <w:szCs w:val="24"/>
        </w:rPr>
      </w:pPr>
    </w:p>
    <w:p w:rsidRPr="001B4F43" w:rsidR="001C7055" w:rsidRDefault="001C7055" w14:paraId="13E892F7" w14:textId="77777777">
      <w:pPr>
        <w:rPr>
          <w:rFonts w:asciiTheme="minorHAnsi" w:hAnsiTheme="minorHAnsi" w:cstheme="minorHAnsi"/>
          <w:szCs w:val="24"/>
        </w:rPr>
      </w:pPr>
    </w:p>
    <w:sectPr w:rsidRPr="001B4F43" w:rsidR="001C7055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03"/>
    <w:multiLevelType w:val="hybridMultilevel"/>
    <w:tmpl w:val="30FEE0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934F3F"/>
    <w:multiLevelType w:val="hybridMultilevel"/>
    <w:tmpl w:val="ED7A02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8906A8"/>
    <w:multiLevelType w:val="hybridMultilevel"/>
    <w:tmpl w:val="CC3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7131F"/>
    <w:multiLevelType w:val="hybridMultilevel"/>
    <w:tmpl w:val="74125926"/>
    <w:lvl w:ilvl="0" w:tplc="0424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 w15:restartNumberingAfterBreak="0">
    <w:nsid w:val="20BF798B"/>
    <w:multiLevelType w:val="hybridMultilevel"/>
    <w:tmpl w:val="31BE9B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7565DA"/>
    <w:multiLevelType w:val="hybridMultilevel"/>
    <w:tmpl w:val="6784B0E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" w15:restartNumberingAfterBreak="0">
    <w:nsid w:val="23CD1802"/>
    <w:multiLevelType w:val="hybridMultilevel"/>
    <w:tmpl w:val="5E1E21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E00C06"/>
    <w:multiLevelType w:val="multilevel"/>
    <w:tmpl w:val="0E1E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95B3E3D"/>
    <w:multiLevelType w:val="hybridMultilevel"/>
    <w:tmpl w:val="BED0AC7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AE95493"/>
    <w:multiLevelType w:val="hybridMultilevel"/>
    <w:tmpl w:val="A9B2AB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7D65D1"/>
    <w:multiLevelType w:val="multilevel"/>
    <w:tmpl w:val="2C5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CC76803"/>
    <w:multiLevelType w:val="multilevel"/>
    <w:tmpl w:val="F1D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4EA088C"/>
    <w:multiLevelType w:val="hybridMultilevel"/>
    <w:tmpl w:val="E63071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A34013F"/>
    <w:multiLevelType w:val="hybridMultilevel"/>
    <w:tmpl w:val="F4DE73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B1C43C4"/>
    <w:multiLevelType w:val="multilevel"/>
    <w:tmpl w:val="CDF6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DB67F26"/>
    <w:multiLevelType w:val="hybridMultilevel"/>
    <w:tmpl w:val="31CA83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0435EF7"/>
    <w:multiLevelType w:val="hybridMultilevel"/>
    <w:tmpl w:val="BC3E3B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3E0451F"/>
    <w:multiLevelType w:val="hybridMultilevel"/>
    <w:tmpl w:val="E09409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CCA4DA2"/>
    <w:multiLevelType w:val="hybridMultilevel"/>
    <w:tmpl w:val="22CA0F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1F513FD"/>
    <w:multiLevelType w:val="multilevel"/>
    <w:tmpl w:val="29669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29814B9"/>
    <w:multiLevelType w:val="hybridMultilevel"/>
    <w:tmpl w:val="6F7C82A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A7942A1"/>
    <w:multiLevelType w:val="hybridMultilevel"/>
    <w:tmpl w:val="BD04D7D0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7"/>
  </w:num>
  <w:num w:numId="5">
    <w:abstractNumId w:val="19"/>
  </w:num>
  <w:num w:numId="6">
    <w:abstractNumId w:val="4"/>
  </w:num>
  <w:num w:numId="7">
    <w:abstractNumId w:val="1"/>
  </w:num>
  <w:num w:numId="8">
    <w:abstractNumId w:val="20"/>
  </w:num>
  <w:num w:numId="9">
    <w:abstractNumId w:val="0"/>
  </w:num>
  <w:num w:numId="10">
    <w:abstractNumId w:val="21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15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2"/>
  </w:num>
  <w:num w:numId="21">
    <w:abstractNumId w:val="5"/>
  </w:num>
  <w:num w:numId="22">
    <w:abstractNumId w:val="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5F"/>
    <w:rsid w:val="001006F8"/>
    <w:rsid w:val="001B4F43"/>
    <w:rsid w:val="001C7055"/>
    <w:rsid w:val="001E650C"/>
    <w:rsid w:val="003F6CA8"/>
    <w:rsid w:val="004249D4"/>
    <w:rsid w:val="00521E7A"/>
    <w:rsid w:val="005343C8"/>
    <w:rsid w:val="0064353D"/>
    <w:rsid w:val="00757500"/>
    <w:rsid w:val="008F3B4E"/>
    <w:rsid w:val="009024D5"/>
    <w:rsid w:val="009818FB"/>
    <w:rsid w:val="00A4167B"/>
    <w:rsid w:val="00A9085F"/>
    <w:rsid w:val="00B43200"/>
    <w:rsid w:val="00B600C7"/>
    <w:rsid w:val="00BA1A7D"/>
    <w:rsid w:val="00C77AAF"/>
    <w:rsid w:val="00D46BB7"/>
    <w:rsid w:val="00F858C5"/>
    <w:rsid w:val="0149931B"/>
    <w:rsid w:val="0905F41D"/>
    <w:rsid w:val="18A992FF"/>
    <w:rsid w:val="69206FE5"/>
    <w:rsid w:val="7556E57F"/>
    <w:rsid w:val="7DEDC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D8B0"/>
  <w15:chartTrackingRefBased/>
  <w15:docId w15:val="{20A527B9-2FD7-4839-9A2E-9A5DD119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A9085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A9085F"/>
    <w:rPr>
      <w:color w:val="0000FF"/>
      <w:u w:val="single"/>
    </w:rPr>
  </w:style>
  <w:style w:type="paragraph" w:styleId="Navadensplet">
    <w:name w:val="Normal (Web)"/>
    <w:basedOn w:val="Navaden"/>
    <w:uiPriority w:val="99"/>
    <w:rsid w:val="00A9085F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1E7A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21E7A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818F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82A93E3-B72B-496C-B652-897A0EF09FFC}"/>
</file>

<file path=customXml/itemProps2.xml><?xml version="1.0" encoding="utf-8"?>
<ds:datastoreItem xmlns:ds="http://schemas.openxmlformats.org/officeDocument/2006/customXml" ds:itemID="{AD2653EE-B5CC-498D-9D0D-8DC2C7A2D7A5}"/>
</file>

<file path=customXml/itemProps3.xml><?xml version="1.0" encoding="utf-8"?>
<ds:datastoreItem xmlns:ds="http://schemas.openxmlformats.org/officeDocument/2006/customXml" ds:itemID="{D2706ED0-4808-47C0-AE3E-FA110F633CE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Kristjan Hrvatin</cp:lastModifiedBy>
  <cp:revision>4</cp:revision>
  <dcterms:created xsi:type="dcterms:W3CDTF">2023-11-01T06:37:00Z</dcterms:created>
  <dcterms:modified xsi:type="dcterms:W3CDTF">2023-11-09T10:54:32Z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fa4e3a4786b6c22c8e982edb858d7842f882376c98803a9666c3a9ad39d7fb96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16413400</vt:r8>
  </property>
</Properties>
</file>